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D6" w:rsidRDefault="00C85CD6" w:rsidP="00C85CD6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 xml:space="preserve">Архангельской городской Думы двадцать восьмого </w:t>
      </w:r>
      <w:r w:rsidRPr="009B6733">
        <w:rPr>
          <w:b/>
          <w:sz w:val="28"/>
          <w:szCs w:val="28"/>
        </w:rPr>
        <w:t>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12</w:t>
      </w:r>
    </w:p>
    <w:p w:rsidR="00C85CD6" w:rsidRDefault="00C85CD6" w:rsidP="00C85CD6">
      <w:pPr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«19» июля 2023 года</w:t>
      </w:r>
      <w:r w:rsidRPr="00900C7E">
        <w:rPr>
          <w:sz w:val="24"/>
          <w:szCs w:val="24"/>
        </w:rPr>
        <w:t>)</w:t>
      </w:r>
    </w:p>
    <w:p w:rsidR="00C85CD6" w:rsidRDefault="00C85CD6" w:rsidP="00C85CD6">
      <w:pPr>
        <w:jc w:val="center"/>
      </w:pPr>
      <w:r w:rsidRPr="00900C7E">
        <w:t>(дата регистрации кандидатов)</w:t>
      </w:r>
    </w:p>
    <w:p w:rsidR="00C85CD6" w:rsidRPr="00900C7E" w:rsidRDefault="00C85CD6" w:rsidP="00C85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7"/>
        <w:gridCol w:w="2514"/>
      </w:tblGrid>
      <w:tr w:rsidR="00C85CD6" w:rsidRPr="00D703CA" w:rsidTr="00BB5E10">
        <w:tc>
          <w:tcPr>
            <w:tcW w:w="0" w:type="auto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2514" w:type="dxa"/>
          </w:tcPr>
          <w:p w:rsidR="00C85CD6" w:rsidRPr="003A6200" w:rsidRDefault="00C85CD6" w:rsidP="00C85CD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6"/>
                <w:szCs w:val="26"/>
              </w:rPr>
              <w:t>Пороховник</w:t>
            </w:r>
            <w:proofErr w:type="spellEnd"/>
            <w:r>
              <w:rPr>
                <w:sz w:val="26"/>
                <w:szCs w:val="26"/>
              </w:rPr>
              <w:t xml:space="preserve"> Аркадий Борисович</w:t>
            </w:r>
          </w:p>
        </w:tc>
      </w:tr>
      <w:tr w:rsidR="00C85CD6" w:rsidRPr="00D703CA" w:rsidTr="00BB5E10">
        <w:tc>
          <w:tcPr>
            <w:tcW w:w="0" w:type="auto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2514" w:type="dxa"/>
          </w:tcPr>
          <w:p w:rsidR="00C85CD6" w:rsidRPr="003A6200" w:rsidRDefault="00C85CD6" w:rsidP="00C85C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02 октября 1966 г.</w:t>
            </w:r>
          </w:p>
        </w:tc>
      </w:tr>
      <w:tr w:rsidR="00C85CD6" w:rsidRPr="00D703CA" w:rsidTr="00BB5E10">
        <w:tc>
          <w:tcPr>
            <w:tcW w:w="0" w:type="auto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2514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Архангельск</w:t>
            </w:r>
          </w:p>
        </w:tc>
      </w:tr>
      <w:tr w:rsidR="00C85CD6" w:rsidRPr="00D703CA" w:rsidTr="00BB5E10">
        <w:tc>
          <w:tcPr>
            <w:tcW w:w="0" w:type="auto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2514" w:type="dxa"/>
          </w:tcPr>
          <w:p w:rsidR="00AE6408" w:rsidRDefault="00AE6408" w:rsidP="00BB5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Архангельская обл., </w:t>
            </w:r>
          </w:p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г. Архангельск</w:t>
            </w:r>
          </w:p>
        </w:tc>
      </w:tr>
      <w:tr w:rsidR="00C85CD6" w:rsidRPr="00D703CA" w:rsidTr="00BB5E10">
        <w:tc>
          <w:tcPr>
            <w:tcW w:w="0" w:type="auto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2514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Санкт-Петербургский государственный технический университет, 1992 г.</w:t>
            </w:r>
          </w:p>
        </w:tc>
      </w:tr>
      <w:tr w:rsidR="00C85CD6" w:rsidRPr="00D703CA" w:rsidTr="00BB5E10">
        <w:tc>
          <w:tcPr>
            <w:tcW w:w="0" w:type="auto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2514" w:type="dxa"/>
          </w:tcPr>
          <w:p w:rsidR="00C85CD6" w:rsidRPr="003A6200" w:rsidRDefault="00862930" w:rsidP="008629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«НК-бункер», генеральный директор</w:t>
            </w:r>
          </w:p>
        </w:tc>
      </w:tr>
      <w:tr w:rsidR="00C85CD6" w:rsidRPr="00D703CA" w:rsidTr="00BB5E10">
        <w:tc>
          <w:tcPr>
            <w:tcW w:w="0" w:type="auto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2514" w:type="dxa"/>
          </w:tcPr>
          <w:p w:rsidR="00C85CD6" w:rsidRPr="003A6200" w:rsidRDefault="00C85CD6" w:rsidP="00C85CD6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sz w:val="24"/>
                <w:szCs w:val="24"/>
              </w:rPr>
              <w:t>избирательн</w:t>
            </w:r>
            <w:r>
              <w:rPr>
                <w:sz w:val="24"/>
                <w:szCs w:val="24"/>
              </w:rPr>
              <w:t>ое</w:t>
            </w:r>
            <w:r w:rsidRPr="003A6200">
              <w:rPr>
                <w:sz w:val="24"/>
                <w:szCs w:val="24"/>
              </w:rPr>
              <w:t xml:space="preserve"> объединение «</w:t>
            </w:r>
            <w:r>
              <w:rPr>
                <w:sz w:val="24"/>
                <w:szCs w:val="24"/>
              </w:rPr>
              <w:t>Архангельское местное</w:t>
            </w:r>
            <w:r w:rsidRPr="003A6200">
              <w:rPr>
                <w:sz w:val="24"/>
                <w:szCs w:val="24"/>
              </w:rPr>
              <w:t xml:space="preserve"> отделение </w:t>
            </w:r>
            <w:r>
              <w:rPr>
                <w:sz w:val="24"/>
                <w:szCs w:val="24"/>
              </w:rPr>
              <w:t>Всероссийской п</w:t>
            </w:r>
            <w:r w:rsidRPr="003A6200">
              <w:rPr>
                <w:sz w:val="24"/>
                <w:szCs w:val="24"/>
              </w:rPr>
              <w:t>олитической партии «</w:t>
            </w:r>
            <w:r>
              <w:rPr>
                <w:sz w:val="24"/>
                <w:szCs w:val="24"/>
              </w:rPr>
              <w:t>ЕДИНАЯ РОССИЯ</w:t>
            </w:r>
            <w:r w:rsidRPr="003A6200">
              <w:rPr>
                <w:sz w:val="24"/>
                <w:szCs w:val="24"/>
              </w:rPr>
              <w:t>»</w:t>
            </w:r>
          </w:p>
        </w:tc>
      </w:tr>
      <w:tr w:rsidR="00C85CD6" w:rsidRPr="00D703CA" w:rsidTr="00BB5E10">
        <w:tc>
          <w:tcPr>
            <w:tcW w:w="0" w:type="auto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2514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C85CD6" w:rsidRPr="00D703CA" w:rsidTr="00BB5E10">
        <w:tc>
          <w:tcPr>
            <w:tcW w:w="0" w:type="auto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514" w:type="dxa"/>
          </w:tcPr>
          <w:p w:rsidR="00FF5EFA" w:rsidRDefault="00C85CD6" w:rsidP="00C85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п</w:t>
            </w:r>
            <w:r w:rsidRPr="003A6200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ая</w:t>
            </w:r>
            <w:r w:rsidRPr="003A6200">
              <w:rPr>
                <w:sz w:val="24"/>
                <w:szCs w:val="24"/>
              </w:rPr>
              <w:t xml:space="preserve"> парти</w:t>
            </w:r>
            <w:r>
              <w:rPr>
                <w:sz w:val="24"/>
                <w:szCs w:val="24"/>
              </w:rPr>
              <w:t>я</w:t>
            </w:r>
            <w:r w:rsidRPr="003A620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ЕДИНАЯ РОССИЯ</w:t>
            </w:r>
            <w:r w:rsidRPr="003A620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</w:p>
          <w:p w:rsidR="00C85CD6" w:rsidRPr="003A6200" w:rsidRDefault="00C85CD6" w:rsidP="00C85C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партии</w:t>
            </w:r>
          </w:p>
        </w:tc>
      </w:tr>
      <w:tr w:rsidR="00C85CD6" w:rsidRPr="00D703CA" w:rsidTr="00BB5E10">
        <w:tc>
          <w:tcPr>
            <w:tcW w:w="0" w:type="auto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2514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C85CD6" w:rsidRPr="00D703CA" w:rsidTr="00BB5E10">
        <w:tc>
          <w:tcPr>
            <w:tcW w:w="0" w:type="auto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2514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C85CD6" w:rsidRDefault="00C85CD6" w:rsidP="00C85CD6">
      <w:pPr>
        <w:ind w:left="567"/>
        <w:rPr>
          <w:rFonts w:eastAsia="Batang"/>
        </w:rPr>
      </w:pPr>
    </w:p>
    <w:sectPr w:rsidR="00C8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4A"/>
    <w:rsid w:val="004A734A"/>
    <w:rsid w:val="00862930"/>
    <w:rsid w:val="00AE6408"/>
    <w:rsid w:val="00C85CD6"/>
    <w:rsid w:val="00CA6E05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Кирьянова</dc:creator>
  <cp:keywords/>
  <dc:description/>
  <cp:lastModifiedBy>Татьяна Николаевна Кирьянова</cp:lastModifiedBy>
  <cp:revision>5</cp:revision>
  <dcterms:created xsi:type="dcterms:W3CDTF">2023-07-19T13:31:00Z</dcterms:created>
  <dcterms:modified xsi:type="dcterms:W3CDTF">2023-07-19T14:29:00Z</dcterms:modified>
</cp:coreProperties>
</file>